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16A734">
      <w:pPr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近三年经营活动及质量安全声明</w:t>
      </w:r>
    </w:p>
    <w:p w14:paraId="5338A681">
      <w:pPr>
        <w:rPr>
          <w:rFonts w:hint="eastAsia" w:ascii="仿宋_GB2312" w:hAnsi="仿宋_GB2312" w:cs="仿宋_GB2312"/>
        </w:rPr>
      </w:pPr>
    </w:p>
    <w:p w14:paraId="476AA926">
      <w:pPr>
        <w:ind w:firstLine="0" w:firstLineChars="0"/>
        <w:rPr>
          <w:rFonts w:hint="eastAsia" w:ascii="仿宋_GB2312" w:hAnsi="仿宋_GB2312" w:cs="仿宋_GB2312"/>
        </w:rPr>
      </w:pPr>
      <w:r>
        <w:rPr>
          <w:rFonts w:ascii="仿宋_GB2312" w:hAnsi="仿宋_GB2312" w:cs="仿宋_GB2312"/>
        </w:rPr>
        <w:t>声明人：</w:t>
      </w:r>
    </w:p>
    <w:p w14:paraId="01ADE8E6">
      <w:pPr>
        <w:ind w:firstLine="0" w:firstLineChars="0"/>
        <w:rPr>
          <w:rFonts w:hint="eastAsia" w:ascii="仿宋_GB2312" w:hAnsi="仿宋_GB2312" w:cs="仿宋_GB2312"/>
        </w:rPr>
      </w:pPr>
      <w:r>
        <w:rPr>
          <w:rFonts w:ascii="仿宋_GB2312" w:hAnsi="仿宋_GB2312" w:cs="仿宋_GB2312"/>
        </w:rPr>
        <w:t>统一社会信用代码</w:t>
      </w:r>
      <w:r>
        <w:rPr>
          <w:rFonts w:hint="eastAsia" w:ascii="仿宋_GB2312" w:hAnsi="仿宋_GB2312" w:cs="仿宋_GB2312"/>
        </w:rPr>
        <w:t>：</w:t>
      </w:r>
    </w:p>
    <w:p w14:paraId="5A0CC32E">
      <w:pPr>
        <w:rPr>
          <w:rFonts w:hint="eastAsia" w:ascii="仿宋_GB2312" w:hAnsi="仿宋_GB2312" w:cs="仿宋_GB2312"/>
        </w:rPr>
      </w:pPr>
      <w:r>
        <w:rPr>
          <w:rFonts w:ascii="仿宋_GB2312" w:hAnsi="仿宋_GB2312" w:cs="仿宋_GB2312"/>
        </w:rPr>
        <w:t>本公司就近三年的经营活动及质量安全情况，郑重声明如下：</w:t>
      </w:r>
    </w:p>
    <w:p w14:paraId="25975C46"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一、无重大违法违规记录</w:t>
      </w:r>
    </w:p>
    <w:p w14:paraId="48D56ED7">
      <w:pPr>
        <w:rPr>
          <w:rFonts w:hint="eastAsia" w:ascii="仿宋_GB2312" w:hAnsi="仿宋_GB2312" w:cs="仿宋_GB2312"/>
        </w:rPr>
      </w:pPr>
      <w:r>
        <w:rPr>
          <w:rFonts w:ascii="仿宋_GB2312" w:hAnsi="仿宋_GB2312" w:cs="仿宋_GB2312"/>
        </w:rPr>
        <w:t>本</w:t>
      </w:r>
      <w:r>
        <w:rPr>
          <w:rFonts w:hint="eastAsia" w:ascii="仿宋_GB2312" w:hAnsi="仿宋_GB2312" w:cs="仿宋_GB2312"/>
        </w:rPr>
        <w:t>公司</w:t>
      </w:r>
      <w:r>
        <w:rPr>
          <w:rFonts w:ascii="仿宋_GB2312" w:hAnsi="仿宋_GB2312" w:cs="仿宋_GB2312"/>
        </w:rPr>
        <w:t>承诺在近三年经营活动中，未发生因违反国家法律法规或行政规章而受到相关行政机关</w:t>
      </w:r>
      <w:r>
        <w:rPr>
          <w:rFonts w:hint="eastAsia" w:ascii="仿宋_GB2312" w:hAnsi="仿宋_GB2312" w:cs="仿宋_GB2312"/>
        </w:rPr>
        <w:t>、</w:t>
      </w:r>
      <w:r>
        <w:rPr>
          <w:rFonts w:ascii="仿宋_GB2312" w:hAnsi="仿宋_GB2312" w:cs="仿宋_GB2312"/>
        </w:rPr>
        <w:t>监管机构</w:t>
      </w:r>
      <w:r>
        <w:rPr>
          <w:rFonts w:hint="eastAsia" w:ascii="仿宋_GB2312" w:hAnsi="仿宋_GB2312" w:cs="仿宋_GB2312"/>
        </w:rPr>
        <w:t>或司法机关</w:t>
      </w:r>
      <w:r>
        <w:rPr>
          <w:rFonts w:ascii="仿宋_GB2312" w:hAnsi="仿宋_GB2312" w:cs="仿宋_GB2312"/>
        </w:rPr>
        <w:t>作出的重大行政处罚、市场禁入、刑事处罚等</w:t>
      </w:r>
      <w:r>
        <w:rPr>
          <w:rFonts w:hint="eastAsia" w:ascii="仿宋_GB2312" w:hAnsi="仿宋_GB2312" w:cs="仿宋_GB2312"/>
        </w:rPr>
        <w:t>，无</w:t>
      </w:r>
      <w:r>
        <w:rPr>
          <w:rFonts w:ascii="仿宋_GB2312" w:hAnsi="仿宋_GB2312" w:cs="仿宋_GB2312"/>
        </w:rPr>
        <w:t>重大违法违规记录。</w:t>
      </w:r>
    </w:p>
    <w:p w14:paraId="06E92630"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二、无重大质量安全问题、事故</w:t>
      </w:r>
    </w:p>
    <w:p w14:paraId="30F306DD">
      <w:pPr>
        <w:rPr>
          <w:rFonts w:hint="eastAsia" w:ascii="仿宋_GB2312" w:hAnsi="仿宋_GB2312" w:cs="仿宋_GB2312"/>
        </w:rPr>
      </w:pPr>
      <w:r>
        <w:rPr>
          <w:rFonts w:ascii="仿宋_GB2312" w:hAnsi="仿宋_GB2312" w:cs="仿宋_GB2312"/>
        </w:rPr>
        <w:t>本</w:t>
      </w:r>
      <w:r>
        <w:rPr>
          <w:rFonts w:hint="eastAsia" w:ascii="仿宋_GB2312" w:hAnsi="仿宋_GB2312" w:cs="仿宋_GB2312"/>
        </w:rPr>
        <w:t>公司</w:t>
      </w:r>
      <w:r>
        <w:rPr>
          <w:rFonts w:ascii="仿宋_GB2312" w:hAnsi="仿宋_GB2312" w:cs="仿宋_GB2312"/>
        </w:rPr>
        <w:t>承诺在近三年经营活动中，未发生造成人员伤亡、重大财产损失或严重社会影响的重大质量安全问题或事故。</w:t>
      </w:r>
    </w:p>
    <w:p w14:paraId="058208A3">
      <w:pPr>
        <w:rPr>
          <w:rFonts w:hint="eastAsia" w:ascii="仿宋_GB2312" w:hAnsi="仿宋_GB2312" w:cs="仿宋_GB2312"/>
        </w:rPr>
      </w:pPr>
      <w:r>
        <w:rPr>
          <w:rFonts w:ascii="仿宋_GB2312" w:hAnsi="仿宋_GB2312" w:cs="仿宋_GB2312"/>
        </w:rPr>
        <w:t>本声明内容真实、准确、完整，本</w:t>
      </w:r>
      <w:r>
        <w:rPr>
          <w:rFonts w:hint="eastAsia" w:ascii="仿宋_GB2312" w:hAnsi="仿宋_GB2312" w:cs="仿宋_GB2312"/>
        </w:rPr>
        <w:t>公司</w:t>
      </w:r>
      <w:r>
        <w:rPr>
          <w:rFonts w:ascii="仿宋_GB2312" w:hAnsi="仿宋_GB2312" w:cs="仿宋_GB2312"/>
        </w:rPr>
        <w:t>对本声明的真实性、合法性承担一切法律责任。</w:t>
      </w:r>
    </w:p>
    <w:p w14:paraId="4482FE4D">
      <w:pPr>
        <w:rPr>
          <w:rFonts w:hint="eastAsia" w:ascii="仿宋_GB2312" w:hAnsi="仿宋_GB2312" w:cs="仿宋_GB2312"/>
        </w:rPr>
      </w:pPr>
      <w:r>
        <w:rPr>
          <w:rFonts w:ascii="仿宋_GB2312" w:hAnsi="仿宋_GB2312" w:cs="仿宋_GB2312"/>
        </w:rPr>
        <w:t>特此声明。</w:t>
      </w:r>
    </w:p>
    <w:p w14:paraId="478F278A">
      <w:pPr>
        <w:rPr>
          <w:rFonts w:hint="eastAsia" w:ascii="仿宋_GB2312" w:hAnsi="仿宋_GB2312" w:cs="仿宋_GB2312"/>
        </w:rPr>
      </w:pPr>
    </w:p>
    <w:p w14:paraId="7FC033CA">
      <w:pPr>
        <w:rPr>
          <w:rFonts w:hint="eastAsia" w:ascii="仿宋_GB2312" w:hAnsi="仿宋_GB2312" w:cs="仿宋_GB2312"/>
        </w:rPr>
      </w:pPr>
      <w:r>
        <w:rPr>
          <w:rFonts w:ascii="仿宋_GB2312" w:hAnsi="仿宋_GB2312" w:cs="仿宋_GB2312"/>
        </w:rPr>
        <w:t>声明人（盖章）：</w:t>
      </w:r>
    </w:p>
    <w:p w14:paraId="12E9A961">
      <w:pPr>
        <w:rPr>
          <w:rFonts w:hint="eastAsia" w:ascii="仿宋_GB2312" w:hAnsi="仿宋_GB2312" w:cs="仿宋_GB2312"/>
        </w:rPr>
      </w:pPr>
      <w:r>
        <w:rPr>
          <w:rFonts w:ascii="仿宋_GB2312" w:hAnsi="仿宋_GB2312" w:cs="仿宋_GB2312"/>
        </w:rPr>
        <w:t>法定代表人/授权代表（签字）：</w:t>
      </w:r>
    </w:p>
    <w:p w14:paraId="7E666866">
      <w:pPr>
        <w:rPr>
          <w:rFonts w:hint="eastAsia" w:ascii="仿宋_GB2312" w:hAnsi="仿宋_GB2312" w:cs="仿宋_GB2312"/>
        </w:rPr>
      </w:pPr>
      <w:r>
        <w:rPr>
          <w:rFonts w:ascii="仿宋_GB2312" w:hAnsi="仿宋_GB2312" w:cs="仿宋_GB2312"/>
        </w:rPr>
        <w:t>日期：</w:t>
      </w:r>
    </w:p>
    <w:p w14:paraId="5D4BE4A0">
      <w:pPr>
        <w:rPr>
          <w:rFonts w:hint="eastAsia" w:ascii="仿宋_GB2312" w:hAnsi="仿宋_GB2312" w:cs="仿宋_GB2312"/>
        </w:rPr>
      </w:pPr>
      <w:r>
        <w:rPr>
          <w:rFonts w:ascii="仿宋_GB2312" w:hAnsi="仿宋_GB2312" w:cs="仿宋_GB2312"/>
        </w:rPr>
        <w:br w:type="page"/>
      </w:r>
    </w:p>
    <w:p w14:paraId="0E63C7E8">
      <w:pPr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sz w:val="44"/>
          <w:szCs w:val="44"/>
        </w:rPr>
        <w:t>承租方经营状况及员工工资声明</w:t>
      </w:r>
    </w:p>
    <w:p w14:paraId="133C2CA3">
      <w:pPr>
        <w:rPr>
          <w:rFonts w:hint="eastAsia" w:ascii="仿宋_GB2312" w:hAnsi="仿宋_GB2312" w:cs="仿宋_GB2312"/>
        </w:rPr>
      </w:pPr>
    </w:p>
    <w:p w14:paraId="7C6B5677">
      <w:pPr>
        <w:ind w:firstLine="0" w:firstLineChars="0"/>
        <w:rPr>
          <w:rFonts w:hint="eastAsia" w:ascii="仿宋_GB2312" w:hAnsi="仿宋_GB2312" w:cs="仿宋_GB2312"/>
        </w:rPr>
      </w:pPr>
      <w:r>
        <w:rPr>
          <w:rFonts w:ascii="仿宋_GB2312" w:hAnsi="仿宋_GB2312" w:cs="仿宋_GB2312"/>
        </w:rPr>
        <w:t>声明人：</w:t>
      </w:r>
    </w:p>
    <w:p w14:paraId="77C1656A">
      <w:pPr>
        <w:ind w:firstLine="0" w:firstLineChars="0"/>
        <w:rPr>
          <w:rFonts w:hint="eastAsia" w:ascii="仿宋_GB2312" w:hAnsi="仿宋_GB2312" w:cs="仿宋_GB2312"/>
        </w:rPr>
      </w:pPr>
      <w:r>
        <w:rPr>
          <w:rFonts w:ascii="仿宋_GB2312" w:hAnsi="仿宋_GB2312" w:cs="仿宋_GB2312"/>
        </w:rPr>
        <w:t>统一社会信用代码</w:t>
      </w:r>
      <w:r>
        <w:rPr>
          <w:rFonts w:hint="eastAsia" w:ascii="仿宋_GB2312" w:hAnsi="仿宋_GB2312" w:cs="仿宋_GB2312"/>
        </w:rPr>
        <w:t>：</w:t>
      </w:r>
    </w:p>
    <w:p w14:paraId="07DF4BE9">
      <w:pPr>
        <w:rPr>
          <w:rFonts w:hint="eastAsia" w:ascii="仿宋_GB2312" w:hAnsi="仿宋_GB2312" w:cs="仿宋_GB2312"/>
        </w:rPr>
      </w:pPr>
      <w:r>
        <w:rPr>
          <w:rFonts w:ascii="仿宋_GB2312" w:hAnsi="仿宋_GB2312" w:cs="仿宋_GB2312"/>
        </w:rPr>
        <w:t>本</w:t>
      </w:r>
      <w:r>
        <w:rPr>
          <w:rFonts w:hint="eastAsia" w:ascii="仿宋_GB2312" w:hAnsi="仿宋_GB2312" w:cs="仿宋_GB2312"/>
        </w:rPr>
        <w:t>公司</w:t>
      </w:r>
      <w:r>
        <w:rPr>
          <w:rFonts w:ascii="仿宋_GB2312" w:hAnsi="仿宋_GB2312" w:cs="仿宋_GB2312"/>
        </w:rPr>
        <w:t>就当前的经营状况及员工工资情况，郑重声明如下：</w:t>
      </w:r>
    </w:p>
    <w:p w14:paraId="2009CFF4"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一、不存在停业、财产被接管、冻结或破产的情况</w:t>
      </w:r>
    </w:p>
    <w:p w14:paraId="02A79234">
      <w:pPr>
        <w:rPr>
          <w:rFonts w:hint="eastAsia" w:ascii="仿宋_GB2312" w:hAnsi="仿宋_GB2312" w:cs="仿宋_GB2312"/>
        </w:rPr>
      </w:pPr>
      <w:r>
        <w:rPr>
          <w:rFonts w:ascii="仿宋_GB2312" w:hAnsi="仿宋_GB2312" w:cs="仿宋_GB2312"/>
        </w:rPr>
        <w:t>本</w:t>
      </w:r>
      <w:r>
        <w:rPr>
          <w:rFonts w:hint="eastAsia" w:ascii="仿宋_GB2312" w:hAnsi="仿宋_GB2312" w:cs="仿宋_GB2312"/>
        </w:rPr>
        <w:t>公司</w:t>
      </w:r>
      <w:r>
        <w:rPr>
          <w:rFonts w:ascii="仿宋_GB2312" w:hAnsi="仿宋_GB2312" w:cs="仿宋_GB2312"/>
        </w:rPr>
        <w:t>目前没有处于被相关行政机关</w:t>
      </w:r>
      <w:r>
        <w:rPr>
          <w:rFonts w:hint="eastAsia" w:ascii="仿宋_GB2312" w:hAnsi="仿宋_GB2312" w:cs="仿宋_GB2312"/>
        </w:rPr>
        <w:t>、</w:t>
      </w:r>
      <w:r>
        <w:rPr>
          <w:rFonts w:ascii="仿宋_GB2312" w:hAnsi="仿宋_GB2312" w:cs="仿宋_GB2312"/>
        </w:rPr>
        <w:t>监管机构</w:t>
      </w:r>
      <w:r>
        <w:rPr>
          <w:rFonts w:hint="eastAsia" w:ascii="仿宋_GB2312" w:hAnsi="仿宋_GB2312" w:cs="仿宋_GB2312"/>
        </w:rPr>
        <w:t>或司法机关</w:t>
      </w:r>
      <w:r>
        <w:rPr>
          <w:rFonts w:ascii="仿宋_GB2312" w:hAnsi="仿宋_GB2312" w:cs="仿宋_GB2312"/>
        </w:rPr>
        <w:t>责令停业、财产被接管、冻结（因正常经营活动产生的临时性财产冻结除外）或破产状态。</w:t>
      </w:r>
    </w:p>
    <w:p w14:paraId="2E3A4696"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二、不存在恶意拖欠员工工资的情况</w:t>
      </w:r>
    </w:p>
    <w:p w14:paraId="1ACFE0B0">
      <w:pPr>
        <w:rPr>
          <w:rFonts w:hint="eastAsia" w:ascii="仿宋_GB2312" w:hAnsi="仿宋_GB2312" w:cs="仿宋_GB2312"/>
        </w:rPr>
      </w:pPr>
      <w:r>
        <w:rPr>
          <w:rFonts w:ascii="仿宋_GB2312" w:hAnsi="仿宋_GB2312" w:cs="仿宋_GB2312"/>
        </w:rPr>
        <w:t>本</w:t>
      </w:r>
      <w:r>
        <w:rPr>
          <w:rFonts w:hint="eastAsia" w:ascii="仿宋_GB2312" w:hAnsi="仿宋_GB2312" w:cs="仿宋_GB2312"/>
        </w:rPr>
        <w:t>公司</w:t>
      </w:r>
      <w:r>
        <w:rPr>
          <w:rFonts w:ascii="仿宋_GB2312" w:hAnsi="仿宋_GB2312" w:cs="仿宋_GB2312"/>
        </w:rPr>
        <w:t>不存在恶意拖欠员工工资的行为。</w:t>
      </w:r>
    </w:p>
    <w:p w14:paraId="63B4B2D8">
      <w:pPr>
        <w:rPr>
          <w:rFonts w:hint="eastAsia" w:ascii="仿宋_GB2312" w:hAnsi="仿宋_GB2312" w:cs="仿宋_GB2312"/>
        </w:rPr>
      </w:pPr>
      <w:r>
        <w:rPr>
          <w:rFonts w:ascii="仿宋_GB2312" w:hAnsi="仿宋_GB2312" w:cs="仿宋_GB2312"/>
        </w:rPr>
        <w:t>本声明内容真实、准确、完整，本</w:t>
      </w:r>
      <w:r>
        <w:rPr>
          <w:rFonts w:hint="eastAsia" w:ascii="仿宋_GB2312" w:hAnsi="仿宋_GB2312" w:cs="仿宋_GB2312"/>
        </w:rPr>
        <w:t>公司</w:t>
      </w:r>
      <w:r>
        <w:rPr>
          <w:rFonts w:ascii="仿宋_GB2312" w:hAnsi="仿宋_GB2312" w:cs="仿宋_GB2312"/>
        </w:rPr>
        <w:t>对本声明的真实性、合法性承担一切法律责任。</w:t>
      </w:r>
    </w:p>
    <w:p w14:paraId="143F6EFC">
      <w:pPr>
        <w:rPr>
          <w:rFonts w:hint="eastAsia" w:ascii="仿宋_GB2312" w:hAnsi="仿宋_GB2312" w:cs="仿宋_GB2312"/>
        </w:rPr>
      </w:pPr>
      <w:r>
        <w:rPr>
          <w:rFonts w:ascii="仿宋_GB2312" w:hAnsi="仿宋_GB2312" w:cs="仿宋_GB2312"/>
        </w:rPr>
        <w:t>特此声明。</w:t>
      </w:r>
    </w:p>
    <w:p w14:paraId="758FD336">
      <w:pPr>
        <w:rPr>
          <w:rFonts w:hint="eastAsia" w:ascii="仿宋_GB2312" w:hAnsi="仿宋_GB2312" w:cs="仿宋_GB2312"/>
        </w:rPr>
      </w:pPr>
    </w:p>
    <w:p w14:paraId="1D0FBE83">
      <w:pPr>
        <w:rPr>
          <w:rFonts w:hint="eastAsia" w:ascii="仿宋_GB2312" w:hAnsi="仿宋_GB2312" w:cs="仿宋_GB2312"/>
        </w:rPr>
      </w:pPr>
      <w:r>
        <w:rPr>
          <w:rFonts w:ascii="仿宋_GB2312" w:hAnsi="仿宋_GB2312" w:cs="仿宋_GB2312"/>
        </w:rPr>
        <w:t>声明人（盖章）：</w:t>
      </w:r>
    </w:p>
    <w:p w14:paraId="1DFA5C2D">
      <w:pPr>
        <w:rPr>
          <w:rFonts w:hint="eastAsia" w:ascii="仿宋_GB2312" w:hAnsi="仿宋_GB2312" w:cs="仿宋_GB2312"/>
        </w:rPr>
      </w:pPr>
      <w:r>
        <w:rPr>
          <w:rFonts w:ascii="仿宋_GB2312" w:hAnsi="仿宋_GB2312" w:cs="仿宋_GB2312"/>
        </w:rPr>
        <w:t>法定代表人/授权代表（签字）：</w:t>
      </w:r>
    </w:p>
    <w:p w14:paraId="4E9B8568">
      <w:pPr>
        <w:rPr>
          <w:rFonts w:hint="eastAsia" w:ascii="仿宋_GB2312" w:hAnsi="仿宋_GB2312" w:cs="仿宋_GB2312"/>
        </w:rPr>
      </w:pPr>
      <w:r>
        <w:rPr>
          <w:rFonts w:ascii="仿宋_GB2312" w:hAnsi="仿宋_GB2312" w:cs="仿宋_GB2312"/>
        </w:rPr>
        <w:t>日期：</w:t>
      </w:r>
    </w:p>
    <w:p w14:paraId="5AE94D2B">
      <w:pPr>
        <w:rPr>
          <w:rFonts w:hint="eastAsia" w:ascii="仿宋_GB2312" w:hAnsi="仿宋_GB2312" w:cs="仿宋_GB2312"/>
        </w:rPr>
      </w:pPr>
      <w:r>
        <w:rPr>
          <w:rFonts w:ascii="仿宋_GB2312" w:hAnsi="仿宋_GB2312" w:cs="仿宋_GB2312"/>
        </w:rPr>
        <w:br w:type="page"/>
      </w:r>
    </w:p>
    <w:p w14:paraId="3BE01AAB">
      <w:pPr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sz w:val="44"/>
          <w:szCs w:val="44"/>
        </w:rPr>
        <w:t>承租方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土地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>现状认可及责任承诺书</w:t>
      </w:r>
    </w:p>
    <w:p w14:paraId="79D4B70C">
      <w:pPr>
        <w:rPr>
          <w:rFonts w:hint="eastAsia" w:ascii="仿宋_GB2312" w:hAnsi="仿宋_GB2312" w:cs="仿宋_GB2312"/>
        </w:rPr>
      </w:pPr>
    </w:p>
    <w:p w14:paraId="5FE68E5C">
      <w:pPr>
        <w:ind w:firstLine="0" w:firstLineChars="0"/>
        <w:rPr>
          <w:rFonts w:hint="eastAsia" w:ascii="仿宋_GB2312" w:hAnsi="仿宋_GB2312" w:cs="仿宋_GB2312"/>
        </w:rPr>
      </w:pPr>
      <w:r>
        <w:rPr>
          <w:rFonts w:ascii="仿宋_GB2312" w:hAnsi="仿宋_GB2312" w:cs="仿宋_GB2312"/>
        </w:rPr>
        <w:t>承诺人：</w:t>
      </w:r>
    </w:p>
    <w:p w14:paraId="5578E292">
      <w:pPr>
        <w:ind w:firstLine="0" w:firstLineChars="0"/>
        <w:rPr>
          <w:rFonts w:hint="eastAsia" w:ascii="仿宋_GB2312" w:hAnsi="仿宋_GB2312" w:cs="仿宋_GB2312"/>
        </w:rPr>
      </w:pPr>
      <w:r>
        <w:rPr>
          <w:rFonts w:ascii="仿宋_GB2312" w:hAnsi="仿宋_GB2312" w:cs="仿宋_GB2312"/>
        </w:rPr>
        <w:t>统一社会信用代码</w:t>
      </w:r>
      <w:r>
        <w:rPr>
          <w:rFonts w:hint="eastAsia" w:ascii="仿宋_GB2312" w:hAnsi="仿宋_GB2312" w:cs="仿宋_GB2312"/>
        </w:rPr>
        <w:t>：</w:t>
      </w:r>
    </w:p>
    <w:p w14:paraId="236D732F">
      <w:pPr>
        <w:rPr>
          <w:rFonts w:hint="eastAsia" w:ascii="仿宋_GB2312" w:hAnsi="仿宋_GB2312" w:cs="仿宋_GB2312"/>
        </w:rPr>
      </w:pPr>
      <w:r>
        <w:rPr>
          <w:rFonts w:ascii="仿宋_GB2312" w:hAnsi="仿宋_GB2312" w:cs="仿宋_GB2312"/>
        </w:rPr>
        <w:t>鉴于本</w:t>
      </w:r>
      <w:r>
        <w:rPr>
          <w:rFonts w:hint="eastAsia" w:ascii="仿宋_GB2312" w:hAnsi="仿宋_GB2312" w:cs="仿宋_GB2312"/>
        </w:rPr>
        <w:t>公司</w:t>
      </w:r>
      <w:r>
        <w:rPr>
          <w:rFonts w:ascii="仿宋_GB2312" w:hAnsi="仿宋_GB2312" w:cs="仿宋_GB2312"/>
        </w:rPr>
        <w:t>拟租赁由贵方提供的位于</w:t>
      </w:r>
      <w:r>
        <w:rPr>
          <w:rFonts w:hint="eastAsia" w:ascii="仿宋_GB2312" w:hAnsi="仿宋_GB2312" w:cs="仿宋_GB2312"/>
          <w:u w:val="single"/>
        </w:rPr>
        <w:t xml:space="preserve">        </w:t>
      </w:r>
      <w:r>
        <w:rPr>
          <w:rFonts w:ascii="仿宋_GB2312" w:hAnsi="仿宋_GB2312" w:cs="仿宋_GB2312"/>
        </w:rPr>
        <w:t>的</w:t>
      </w:r>
      <w:r>
        <w:rPr>
          <w:rFonts w:hint="eastAsia" w:ascii="仿宋_GB2312" w:hAnsi="仿宋_GB2312" w:cs="仿宋_GB2312"/>
          <w:lang w:val="en-US" w:eastAsia="zh-CN"/>
        </w:rPr>
        <w:t>土地</w:t>
      </w:r>
      <w:r>
        <w:rPr>
          <w:rFonts w:ascii="仿宋_GB2312" w:hAnsi="仿宋_GB2312" w:cs="仿宋_GB2312"/>
        </w:rPr>
        <w:t>（以下简称“该</w:t>
      </w:r>
      <w:r>
        <w:rPr>
          <w:rFonts w:hint="eastAsia" w:ascii="仿宋_GB2312" w:hAnsi="仿宋_GB2312" w:cs="仿宋_GB2312"/>
          <w:lang w:val="en-US" w:eastAsia="zh-CN"/>
        </w:rPr>
        <w:t>土地</w:t>
      </w:r>
      <w:r>
        <w:rPr>
          <w:rFonts w:ascii="仿宋_GB2312" w:hAnsi="仿宋_GB2312" w:cs="仿宋_GB2312"/>
        </w:rPr>
        <w:t>”），现就认可</w:t>
      </w:r>
      <w:r>
        <w:rPr>
          <w:rFonts w:hint="eastAsia" w:ascii="仿宋_GB2312" w:hAnsi="仿宋_GB2312" w:cs="仿宋_GB2312"/>
          <w:lang w:val="en-US" w:eastAsia="zh-CN"/>
        </w:rPr>
        <w:t>土地</w:t>
      </w:r>
      <w:r>
        <w:rPr>
          <w:rFonts w:ascii="仿宋_GB2312" w:hAnsi="仿宋_GB2312" w:cs="仿宋_GB2312"/>
        </w:rPr>
        <w:t>现状及相关责任事宜，郑重承诺如下：</w:t>
      </w:r>
    </w:p>
    <w:p w14:paraId="61F4CAA6"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一、认可</w:t>
      </w:r>
      <w:r>
        <w:rPr>
          <w:rFonts w:hint="eastAsia" w:ascii="黑体" w:hAnsi="黑体" w:eastAsia="黑体" w:cs="黑体"/>
          <w:lang w:val="en-US" w:eastAsia="zh-CN"/>
        </w:rPr>
        <w:t>土地</w:t>
      </w:r>
      <w:r>
        <w:rPr>
          <w:rFonts w:hint="eastAsia" w:ascii="黑体" w:hAnsi="黑体" w:eastAsia="黑体" w:cs="黑体"/>
        </w:rPr>
        <w:t>现状</w:t>
      </w:r>
    </w:p>
    <w:p w14:paraId="524F0CBE">
      <w:pPr>
        <w:rPr>
          <w:rFonts w:hint="eastAsia" w:ascii="仿宋_GB2312" w:hAnsi="仿宋_GB2312" w:cs="仿宋_GB2312"/>
        </w:rPr>
      </w:pPr>
      <w:r>
        <w:rPr>
          <w:rFonts w:ascii="仿宋_GB2312" w:hAnsi="仿宋_GB2312" w:cs="仿宋_GB2312"/>
        </w:rPr>
        <w:t>本</w:t>
      </w:r>
      <w:r>
        <w:rPr>
          <w:rFonts w:hint="eastAsia" w:ascii="仿宋_GB2312" w:hAnsi="仿宋_GB2312" w:cs="仿宋_GB2312"/>
        </w:rPr>
        <w:t>公司</w:t>
      </w:r>
      <w:r>
        <w:rPr>
          <w:rFonts w:ascii="仿宋_GB2312" w:hAnsi="仿宋_GB2312" w:cs="仿宋_GB2312"/>
        </w:rPr>
        <w:t>已对该</w:t>
      </w:r>
      <w:r>
        <w:rPr>
          <w:rFonts w:hint="eastAsia" w:ascii="仿宋_GB2312" w:hAnsi="仿宋_GB2312" w:cs="仿宋_GB2312"/>
          <w:lang w:val="en-US" w:eastAsia="zh-CN"/>
        </w:rPr>
        <w:t>土地</w:t>
      </w:r>
      <w:r>
        <w:rPr>
          <w:rFonts w:ascii="仿宋_GB2312" w:hAnsi="仿宋_GB2312" w:cs="仿宋_GB2312"/>
        </w:rPr>
        <w:t>的现状进行了充分的考察、了解和确认，完全认可该</w:t>
      </w:r>
      <w:r>
        <w:rPr>
          <w:rFonts w:hint="eastAsia" w:ascii="仿宋_GB2312" w:hAnsi="仿宋_GB2312" w:cs="仿宋_GB2312"/>
          <w:lang w:val="en-US" w:eastAsia="zh-CN"/>
        </w:rPr>
        <w:t>土地</w:t>
      </w:r>
      <w:r>
        <w:rPr>
          <w:rFonts w:ascii="仿宋_GB2312" w:hAnsi="仿宋_GB2312" w:cs="仿宋_GB2312"/>
        </w:rPr>
        <w:t>目前的一切现状，并自愿按现状租赁和使用。</w:t>
      </w:r>
    </w:p>
    <w:p w14:paraId="275ECBC0"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二、关于原承租人违法违</w:t>
      </w:r>
      <w:r>
        <w:rPr>
          <w:rFonts w:hint="eastAsia" w:ascii="黑体" w:hAnsi="黑体" w:eastAsia="黑体" w:cs="黑体"/>
          <w:lang w:val="en-US" w:eastAsia="zh-CN"/>
        </w:rPr>
        <w:t>建</w:t>
      </w:r>
      <w:r>
        <w:rPr>
          <w:rFonts w:hint="eastAsia" w:ascii="黑体" w:hAnsi="黑体" w:eastAsia="黑体" w:cs="黑体"/>
        </w:rPr>
        <w:t>的责任承担</w:t>
      </w:r>
    </w:p>
    <w:p w14:paraId="134523E0">
      <w:pPr>
        <w:rPr>
          <w:rFonts w:hint="eastAsia" w:ascii="仿宋_GB2312" w:hAnsi="仿宋_GB2312" w:cs="仿宋_GB2312"/>
        </w:rPr>
      </w:pPr>
      <w:r>
        <w:rPr>
          <w:rFonts w:ascii="仿宋_GB2312" w:hAnsi="仿宋_GB2312" w:cs="仿宋_GB2312"/>
        </w:rPr>
        <w:t>若</w:t>
      </w:r>
      <w:r>
        <w:rPr>
          <w:rFonts w:hint="eastAsia" w:ascii="仿宋_GB2312" w:hAnsi="仿宋_GB2312" w:cs="仿宋_GB2312"/>
          <w:lang w:val="en-US" w:eastAsia="zh-CN"/>
        </w:rPr>
        <w:t>土地</w:t>
      </w:r>
      <w:r>
        <w:rPr>
          <w:rFonts w:ascii="仿宋_GB2312" w:hAnsi="仿宋_GB2312" w:cs="仿宋_GB2312"/>
        </w:rPr>
        <w:t>承租人存在违法</w:t>
      </w:r>
      <w:r>
        <w:rPr>
          <w:rFonts w:hint="eastAsia" w:ascii="仿宋_GB2312" w:hAnsi="仿宋_GB2312" w:cs="仿宋_GB2312"/>
          <w:lang w:val="en-US" w:eastAsia="zh-CN"/>
        </w:rPr>
        <w:t>违建</w:t>
      </w:r>
      <w:r>
        <w:rPr>
          <w:rFonts w:ascii="仿宋_GB2312" w:hAnsi="仿宋_GB2312" w:cs="仿宋_GB2312"/>
        </w:rPr>
        <w:t>，</w:t>
      </w:r>
      <w:r>
        <w:rPr>
          <w:rFonts w:hint="eastAsia" w:ascii="仿宋_GB2312" w:hAnsi="仿宋_GB2312" w:cs="仿宋_GB2312"/>
        </w:rPr>
        <w:t>本公司</w:t>
      </w:r>
      <w:r>
        <w:rPr>
          <w:rFonts w:ascii="仿宋_GB2312" w:hAnsi="仿宋_GB2312" w:cs="仿宋_GB2312"/>
        </w:rPr>
        <w:t>自行决定拆除整改并承担费用;若继续使用现状被政府部门认定违法违规，</w:t>
      </w:r>
      <w:r>
        <w:rPr>
          <w:rFonts w:hint="eastAsia" w:ascii="仿宋_GB2312" w:hAnsi="仿宋_GB2312" w:cs="仿宋_GB2312"/>
        </w:rPr>
        <w:t>本公司</w:t>
      </w:r>
      <w:r>
        <w:rPr>
          <w:rFonts w:ascii="仿宋_GB2312" w:hAnsi="仿宋_GB2312" w:cs="仿宋_GB2312"/>
        </w:rPr>
        <w:t>自行承担拆除整改及赔偿责任。</w:t>
      </w:r>
    </w:p>
    <w:p w14:paraId="39478BC7">
      <w:pPr>
        <w:rPr>
          <w:rFonts w:hint="eastAsia" w:ascii="仿宋_GB2312" w:hAnsi="仿宋_GB2312" w:cs="仿宋_GB2312"/>
        </w:rPr>
      </w:pPr>
      <w:bookmarkStart w:id="0" w:name="_GoBack"/>
      <w:r>
        <w:rPr>
          <w:rFonts w:ascii="仿宋_GB2312" w:hAnsi="仿宋_GB2312" w:cs="仿宋_GB2312"/>
        </w:rPr>
        <w:t>本承诺书自签署之日起生效，对本</w:t>
      </w:r>
      <w:r>
        <w:rPr>
          <w:rFonts w:hint="eastAsia" w:ascii="仿宋_GB2312" w:hAnsi="仿宋_GB2312" w:cs="仿宋_GB2312"/>
        </w:rPr>
        <w:t>公司</w:t>
      </w:r>
      <w:r>
        <w:rPr>
          <w:rFonts w:ascii="仿宋_GB2312" w:hAnsi="仿宋_GB2312" w:cs="仿宋_GB2312"/>
        </w:rPr>
        <w:t>具有法律约束力。本</w:t>
      </w:r>
      <w:r>
        <w:rPr>
          <w:rFonts w:hint="eastAsia" w:ascii="仿宋_GB2312" w:hAnsi="仿宋_GB2312" w:cs="仿宋_GB2312"/>
        </w:rPr>
        <w:t>公司</w:t>
      </w:r>
      <w:r>
        <w:rPr>
          <w:rFonts w:ascii="仿宋_GB2312" w:hAnsi="仿宋_GB2312" w:cs="仿宋_GB2312"/>
        </w:rPr>
        <w:t>愿意承担因违反上述承诺而引发的一切法律责任。</w:t>
      </w:r>
    </w:p>
    <w:p w14:paraId="3C37A988">
      <w:pPr>
        <w:rPr>
          <w:rFonts w:hint="eastAsia" w:ascii="仿宋_GB2312" w:hAnsi="仿宋_GB2312" w:cs="仿宋_GB2312"/>
        </w:rPr>
      </w:pPr>
      <w:r>
        <w:rPr>
          <w:rFonts w:ascii="仿宋_GB2312" w:hAnsi="仿宋_GB2312" w:cs="仿宋_GB2312"/>
        </w:rPr>
        <w:t>特此承诺。</w:t>
      </w:r>
    </w:p>
    <w:bookmarkEnd w:id="0"/>
    <w:p w14:paraId="6C571008">
      <w:pPr>
        <w:rPr>
          <w:rFonts w:hint="eastAsia" w:ascii="仿宋_GB2312" w:hAnsi="仿宋_GB2312" w:cs="仿宋_GB2312"/>
        </w:rPr>
      </w:pPr>
    </w:p>
    <w:p w14:paraId="4409D102">
      <w:pPr>
        <w:rPr>
          <w:rFonts w:hint="eastAsia" w:ascii="仿宋_GB2312" w:hAnsi="仿宋_GB2312" w:cs="仿宋_GB2312"/>
        </w:rPr>
      </w:pPr>
      <w:r>
        <w:rPr>
          <w:rFonts w:ascii="仿宋_GB2312" w:hAnsi="仿宋_GB2312" w:cs="仿宋_GB2312"/>
        </w:rPr>
        <w:t>承诺人（盖章）：</w:t>
      </w:r>
    </w:p>
    <w:p w14:paraId="50E7110E">
      <w:pPr>
        <w:rPr>
          <w:rFonts w:hint="eastAsia" w:ascii="仿宋_GB2312" w:hAnsi="仿宋_GB2312" w:cs="仿宋_GB2312"/>
        </w:rPr>
      </w:pPr>
      <w:r>
        <w:rPr>
          <w:rFonts w:ascii="仿宋_GB2312" w:hAnsi="仿宋_GB2312" w:cs="仿宋_GB2312"/>
        </w:rPr>
        <w:t>法定代表人/授权代表（签字）：</w:t>
      </w:r>
    </w:p>
    <w:p w14:paraId="28FC4A76">
      <w:pPr>
        <w:rPr>
          <w:rFonts w:hint="eastAsia" w:ascii="仿宋_GB2312" w:hAnsi="仿宋_GB2312" w:cs="仿宋_GB2312"/>
        </w:rPr>
      </w:pPr>
      <w:r>
        <w:rPr>
          <w:rFonts w:ascii="仿宋_GB2312" w:hAnsi="仿宋_GB2312" w:cs="仿宋_GB2312"/>
        </w:rPr>
        <w:t>日期：</w:t>
      </w:r>
    </w:p>
    <w:sectPr>
      <w:pgSz w:w="11906" w:h="16838"/>
      <w:pgMar w:top="1701" w:right="1361" w:bottom="1474" w:left="147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revisionView w:markup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770A77"/>
    <w:rsid w:val="002E1F42"/>
    <w:rsid w:val="00435827"/>
    <w:rsid w:val="004A3064"/>
    <w:rsid w:val="005B5BE7"/>
    <w:rsid w:val="007A42E2"/>
    <w:rsid w:val="008367D6"/>
    <w:rsid w:val="008E51C1"/>
    <w:rsid w:val="00A71995"/>
    <w:rsid w:val="00BB4EE5"/>
    <w:rsid w:val="00CC0869"/>
    <w:rsid w:val="00E1285A"/>
    <w:rsid w:val="00F93A62"/>
    <w:rsid w:val="04DF73A0"/>
    <w:rsid w:val="0A7B30EB"/>
    <w:rsid w:val="13CE2BCD"/>
    <w:rsid w:val="165D6FDF"/>
    <w:rsid w:val="189E38D0"/>
    <w:rsid w:val="18A559A1"/>
    <w:rsid w:val="1A556303"/>
    <w:rsid w:val="1BB7791F"/>
    <w:rsid w:val="28A731FA"/>
    <w:rsid w:val="2BC5737C"/>
    <w:rsid w:val="39EE34EC"/>
    <w:rsid w:val="45080DD4"/>
    <w:rsid w:val="54770A77"/>
    <w:rsid w:val="7D0F1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ind w:firstLine="640" w:firstLineChars="200"/>
    </w:pPr>
    <w:rPr>
      <w:rFonts w:eastAsia="仿宋_GB2312" w:asciiTheme="minorHAnsi" w:hAnsiTheme="minorHAnsi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outlineLvl w:val="0"/>
    </w:pPr>
    <w:rPr>
      <w:rFonts w:eastAsia="方正小标宋简体"/>
      <w:kern w:val="44"/>
      <w:sz w:val="44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Revision"/>
    <w:hidden/>
    <w:unhideWhenUsed/>
    <w:qFormat/>
    <w:uiPriority w:val="99"/>
    <w:rPr>
      <w:rFonts w:eastAsia="仿宋_GB2312" w:asciiTheme="minorHAnsi" w:hAnsiTheme="minorHAnsi" w:cstheme="minorBidi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\AppData\Roaming\kingsoft\office6\templates\wps\zh_CN\&#40664;&#35748;&#27169;&#26495;.dotx" TargetMode="Externa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默认模板</Template>
  <Pages>3</Pages>
  <Words>849</Words>
  <Characters>849</Characters>
  <Lines>35</Lines>
  <Paragraphs>41</Paragraphs>
  <TotalTime>23</TotalTime>
  <ScaleCrop>false</ScaleCrop>
  <LinksUpToDate>false</LinksUpToDate>
  <CharactersWithSpaces>857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2025-03-31T01:41:00Z</dcterms:created>
  <dc:creator>B</dc:creator>
  <cp:lastModifiedBy>悟空</cp:lastModifiedBy>
  <dcterms:modified xsi:type="dcterms:W3CDTF">2025-12-05T01:50:05Z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1A58A14FA3BC42D9B707184FA7E24CC8_13</vt:lpwstr>
  </property>
  <property fmtid="{D5CDD505-2E9C-101B-9397-08002B2CF9AE}" pid="4" name="KSOTemplateDocerSaveRecord">
    <vt:lpwstr>eyJoZGlkIjoiYWQyNzhjMzk1NTM0NDA2Zjg0NjkzY2Q0MzRmMmJlNDEiLCJ1c2VySWQiOiIyOTQwNTkzNjcifQ==</vt:lpwstr>
  </property>
</Properties>
</file>